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9C6D" w14:textId="77777777" w:rsidR="00ED718C" w:rsidRPr="00ED718C" w:rsidRDefault="00ED718C" w:rsidP="00ED718C">
      <w:pPr>
        <w:spacing w:after="161" w:line="240" w:lineRule="auto"/>
        <w:outlineLvl w:val="0"/>
        <w:rPr>
          <w:rFonts w:ascii="Segoe UI" w:eastAsia="Times New Roman" w:hAnsi="Segoe UI" w:cs="Segoe UI"/>
          <w:kern w:val="36"/>
          <w:sz w:val="48"/>
          <w:szCs w:val="48"/>
          <w:lang w:eastAsia="en-GB"/>
        </w:rPr>
      </w:pPr>
      <w:r w:rsidRPr="00ED718C">
        <w:rPr>
          <w:rFonts w:ascii="Segoe UI" w:eastAsia="Times New Roman" w:hAnsi="Segoe UI" w:cs="Segoe UI"/>
          <w:kern w:val="36"/>
          <w:sz w:val="48"/>
          <w:szCs w:val="48"/>
          <w:lang w:eastAsia="en-GB"/>
        </w:rPr>
        <w:t>What is SIP ALG and how can I stop it causing problems on CallSwitch?</w:t>
      </w:r>
    </w:p>
    <w:p w14:paraId="657BBBE4" w14:textId="4CC99073" w:rsidR="00ED718C" w:rsidRPr="00ED718C" w:rsidRDefault="00ED718C" w:rsidP="00ED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E3FFCE" w14:textId="77777777" w:rsidR="00ED718C" w:rsidRPr="00ED718C" w:rsidRDefault="00ED718C" w:rsidP="00ED7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718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B405CFB" w14:textId="1E0B64B9" w:rsidR="00ED718C" w:rsidRPr="00ED718C" w:rsidRDefault="00ED718C" w:rsidP="00ED7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71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SIP (Session Initiation Protocol) ALG (Application Layer Gateway) is an application within many routers. It inspects any VoIP traffic to prevent problems caused by firewalls and if </w:t>
      </w:r>
      <w:proofErr w:type="gramStart"/>
      <w:r w:rsidRPr="00ED718C">
        <w:rPr>
          <w:rFonts w:ascii="Times New Roman" w:eastAsia="Times New Roman" w:hAnsi="Times New Roman" w:cs="Times New Roman"/>
          <w:sz w:val="24"/>
          <w:szCs w:val="24"/>
          <w:lang w:eastAsia="en-GB"/>
        </w:rPr>
        <w:t>necessary</w:t>
      </w:r>
      <w:proofErr w:type="gramEnd"/>
      <w:r w:rsidRPr="00ED71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modifies the VoIP packets. Routers will often have SIP ALG activated by default.</w:t>
      </w:r>
      <w:r w:rsidRPr="00ED718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</w:t>
      </w:r>
    </w:p>
    <w:p w14:paraId="3F3BB637" w14:textId="77777777" w:rsidR="00ED718C" w:rsidRPr="00ED718C" w:rsidRDefault="00ED718C" w:rsidP="00ED7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718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How can it affect CallSwitch?</w:t>
      </w:r>
      <w:r w:rsidRPr="00ED718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D718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If </w:t>
      </w:r>
      <w:proofErr w:type="spellStart"/>
      <w:proofErr w:type="gramStart"/>
      <w:r w:rsidRPr="00ED718C">
        <w:rPr>
          <w:rFonts w:ascii="Times New Roman" w:eastAsia="Times New Roman" w:hAnsi="Times New Roman" w:cs="Times New Roman"/>
          <w:sz w:val="24"/>
          <w:szCs w:val="24"/>
          <w:lang w:eastAsia="en-GB"/>
        </w:rPr>
        <w:t>its</w:t>
      </w:r>
      <w:proofErr w:type="spellEnd"/>
      <w:proofErr w:type="gramEnd"/>
      <w:r w:rsidRPr="00ED71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been activated, SIP ALG can stop your CallSwitch (Yealink) Voice devices from -</w:t>
      </w:r>
    </w:p>
    <w:p w14:paraId="70CA3C30" w14:textId="77777777" w:rsidR="00ED718C" w:rsidRPr="00ED718C" w:rsidRDefault="00ED718C" w:rsidP="00ED718C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718C">
        <w:rPr>
          <w:rFonts w:ascii="Times New Roman" w:eastAsia="Times New Roman" w:hAnsi="Times New Roman" w:cs="Times New Roman"/>
          <w:sz w:val="24"/>
          <w:szCs w:val="24"/>
          <w:lang w:eastAsia="en-GB"/>
        </w:rPr>
        <w:t>registering on the service</w:t>
      </w:r>
    </w:p>
    <w:p w14:paraId="1973DFF9" w14:textId="77777777" w:rsidR="00ED718C" w:rsidRPr="00ED718C" w:rsidRDefault="00ED718C" w:rsidP="00ED718C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718C">
        <w:rPr>
          <w:rFonts w:ascii="Times New Roman" w:eastAsia="Times New Roman" w:hAnsi="Times New Roman" w:cs="Times New Roman"/>
          <w:sz w:val="24"/>
          <w:szCs w:val="24"/>
          <w:lang w:eastAsia="en-GB"/>
        </w:rPr>
        <w:t>making internal calls</w:t>
      </w:r>
    </w:p>
    <w:p w14:paraId="0D64018B" w14:textId="77777777" w:rsidR="00ED718C" w:rsidRPr="00ED718C" w:rsidRDefault="00ED718C" w:rsidP="00ED718C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718C">
        <w:rPr>
          <w:rFonts w:ascii="Times New Roman" w:eastAsia="Times New Roman" w:hAnsi="Times New Roman" w:cs="Times New Roman"/>
          <w:sz w:val="24"/>
          <w:szCs w:val="24"/>
          <w:lang w:eastAsia="en-GB"/>
        </w:rPr>
        <w:t>receiving incoming calls</w:t>
      </w:r>
    </w:p>
    <w:p w14:paraId="509BD9CF" w14:textId="77777777" w:rsidR="00ED718C" w:rsidRPr="00ED718C" w:rsidRDefault="00ED718C" w:rsidP="00ED718C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718C">
        <w:rPr>
          <w:rFonts w:ascii="Times New Roman" w:eastAsia="Times New Roman" w:hAnsi="Times New Roman" w:cs="Times New Roman"/>
          <w:sz w:val="24"/>
          <w:szCs w:val="24"/>
          <w:lang w:eastAsia="en-GB"/>
        </w:rPr>
        <w:t>You should disable SIP ALG on your BT Business Hub 5. But, if for any reason your Hub is re-set, SIP ALG will automatically be activated again.</w:t>
      </w:r>
    </w:p>
    <w:p w14:paraId="05FFA967" w14:textId="77777777" w:rsidR="00ED718C" w:rsidRPr="00ED718C" w:rsidRDefault="00ED718C" w:rsidP="00ED7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718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C1287AB" w14:textId="77777777" w:rsidR="00ED718C" w:rsidRPr="00ED718C" w:rsidRDefault="00ED718C" w:rsidP="00ED7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718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D718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How do I turn off SIP ALG on the Business Hub 5?</w:t>
      </w:r>
      <w:r w:rsidRPr="00ED718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ED718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Make sure you're using a computer that's connected to your network then:</w:t>
      </w:r>
    </w:p>
    <w:p w14:paraId="2DEB8E41" w14:textId="77777777" w:rsidR="00ED718C" w:rsidRPr="00ED718C" w:rsidRDefault="00ED718C" w:rsidP="00ED718C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71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Open a browser (Internet Explorer, Firefox etc) and type 192.168.1.254 or </w:t>
      </w:r>
      <w:proofErr w:type="spellStart"/>
      <w:proofErr w:type="gramStart"/>
      <w:r w:rsidRPr="00ED718C">
        <w:rPr>
          <w:rFonts w:ascii="Times New Roman" w:eastAsia="Times New Roman" w:hAnsi="Times New Roman" w:cs="Times New Roman"/>
          <w:sz w:val="24"/>
          <w:szCs w:val="24"/>
          <w:lang w:eastAsia="en-GB"/>
        </w:rPr>
        <w:t>businesshub.home</w:t>
      </w:r>
      <w:proofErr w:type="spellEnd"/>
      <w:proofErr w:type="gramEnd"/>
      <w:r w:rsidRPr="00ED71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address bar. You'll see the BT Business Hub home page.</w:t>
      </w:r>
    </w:p>
    <w:p w14:paraId="40BD1301" w14:textId="77777777" w:rsidR="00ED718C" w:rsidRPr="00ED718C" w:rsidRDefault="00ED718C" w:rsidP="00ED718C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718C">
        <w:rPr>
          <w:rFonts w:ascii="Times New Roman" w:eastAsia="Times New Roman" w:hAnsi="Times New Roman" w:cs="Times New Roman"/>
          <w:sz w:val="24"/>
          <w:szCs w:val="24"/>
          <w:lang w:eastAsia="en-GB"/>
        </w:rPr>
        <w:t>Click on ‘Advanced Settings’</w:t>
      </w:r>
    </w:p>
    <w:p w14:paraId="308EDA77" w14:textId="77777777" w:rsidR="00ED718C" w:rsidRPr="00ED718C" w:rsidRDefault="00ED718C" w:rsidP="00ED718C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718C">
        <w:rPr>
          <w:rFonts w:ascii="Times New Roman" w:eastAsia="Times New Roman" w:hAnsi="Times New Roman" w:cs="Times New Roman"/>
          <w:sz w:val="24"/>
          <w:szCs w:val="24"/>
          <w:lang w:eastAsia="en-GB"/>
        </w:rPr>
        <w:t>Enter your admin password (unless this has been changed, the default admin password can be found on the bottom of the Business Hub 5 or on the plastic pull out on its back).</w:t>
      </w:r>
    </w:p>
    <w:p w14:paraId="735FDD8C" w14:textId="77777777" w:rsidR="00ED718C" w:rsidRPr="00ED718C" w:rsidRDefault="00ED718C" w:rsidP="00ED718C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71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Click ‘Continue to </w:t>
      </w:r>
      <w:proofErr w:type="gramStart"/>
      <w:r w:rsidRPr="00ED718C">
        <w:rPr>
          <w:rFonts w:ascii="Times New Roman" w:eastAsia="Times New Roman" w:hAnsi="Times New Roman" w:cs="Times New Roman"/>
          <w:sz w:val="24"/>
          <w:szCs w:val="24"/>
          <w:lang w:eastAsia="en-GB"/>
        </w:rPr>
        <w:t>Advanced</w:t>
      </w:r>
      <w:proofErr w:type="gramEnd"/>
      <w:r w:rsidRPr="00ED71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Settings’</w:t>
      </w:r>
    </w:p>
    <w:p w14:paraId="3FC3274A" w14:textId="77777777" w:rsidR="00ED718C" w:rsidRPr="00ED718C" w:rsidRDefault="00ED718C" w:rsidP="00ED718C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718C">
        <w:rPr>
          <w:rFonts w:ascii="Times New Roman" w:eastAsia="Times New Roman" w:hAnsi="Times New Roman" w:cs="Times New Roman"/>
          <w:sz w:val="24"/>
          <w:szCs w:val="24"/>
          <w:lang w:eastAsia="en-GB"/>
        </w:rPr>
        <w:t>Click ‘Firewall’ then ‘Configuration’ and scroll down to ‘Application Layer Gateway’</w:t>
      </w:r>
    </w:p>
    <w:p w14:paraId="3CC71D39" w14:textId="77777777" w:rsidR="00ED718C" w:rsidRPr="00ED718C" w:rsidRDefault="00ED718C" w:rsidP="00ED718C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718C">
        <w:rPr>
          <w:rFonts w:ascii="Times New Roman" w:eastAsia="Times New Roman" w:hAnsi="Times New Roman" w:cs="Times New Roman"/>
          <w:sz w:val="24"/>
          <w:szCs w:val="24"/>
          <w:lang w:eastAsia="en-GB"/>
        </w:rPr>
        <w:t>Click Yes next to ‘Disable SIP ALG’ and click ‘Apply’</w:t>
      </w:r>
    </w:p>
    <w:p w14:paraId="3DB8D74B" w14:textId="77777777" w:rsidR="00ED718C" w:rsidRPr="00ED718C" w:rsidRDefault="00ED718C" w:rsidP="00ED718C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718C">
        <w:rPr>
          <w:rFonts w:ascii="Times New Roman" w:eastAsia="Times New Roman" w:hAnsi="Times New Roman" w:cs="Times New Roman"/>
          <w:sz w:val="24"/>
          <w:szCs w:val="24"/>
          <w:lang w:eastAsia="en-GB"/>
        </w:rPr>
        <w:t>SIP ALG will then be deactivated on your Business Hub 5.</w:t>
      </w:r>
    </w:p>
    <w:p w14:paraId="77282BF0" w14:textId="77777777" w:rsidR="00ED718C" w:rsidRPr="00ED718C" w:rsidRDefault="00ED718C" w:rsidP="00ED718C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718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Once this is complete the Phones will work fine.</w:t>
      </w:r>
    </w:p>
    <w:p w14:paraId="6F0621B8" w14:textId="77777777" w:rsidR="000E3403" w:rsidRPr="00ED718C" w:rsidRDefault="000E3403" w:rsidP="00ED718C"/>
    <w:sectPr w:rsidR="000E3403" w:rsidRPr="00ED7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782B"/>
    <w:multiLevelType w:val="multilevel"/>
    <w:tmpl w:val="BD12F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715B8E"/>
    <w:multiLevelType w:val="multilevel"/>
    <w:tmpl w:val="5F7A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8254C8"/>
    <w:multiLevelType w:val="multilevel"/>
    <w:tmpl w:val="9E98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8794502">
    <w:abstractNumId w:val="2"/>
  </w:num>
  <w:num w:numId="2" w16cid:durableId="579606586">
    <w:abstractNumId w:val="1"/>
  </w:num>
  <w:num w:numId="3" w16cid:durableId="229314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8C"/>
    <w:rsid w:val="000E3403"/>
    <w:rsid w:val="00E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01C3"/>
  <w15:chartTrackingRefBased/>
  <w15:docId w15:val="{4517CD40-3B16-4FFE-9C8F-D59B5097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7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43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330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61611D5CD944ABFEC0CC160A121D7" ma:contentTypeVersion="14" ma:contentTypeDescription="Create a new document." ma:contentTypeScope="" ma:versionID="e284dc81355e745955f23fba0b1332de">
  <xsd:schema xmlns:xsd="http://www.w3.org/2001/XMLSchema" xmlns:xs="http://www.w3.org/2001/XMLSchema" xmlns:p="http://schemas.microsoft.com/office/2006/metadata/properties" xmlns:ns2="cee3dc3b-2e43-42ef-89fe-aee681d65542" xmlns:ns3="05f76c94-cf6f-4bfe-9d8d-7a2f0679ca3a" targetNamespace="http://schemas.microsoft.com/office/2006/metadata/properties" ma:root="true" ma:fieldsID="6006cd045ac1287a765cc6c399bcc340" ns2:_="" ns3:_="">
    <xsd:import namespace="cee3dc3b-2e43-42ef-89fe-aee681d65542"/>
    <xsd:import namespace="05f76c94-cf6f-4bfe-9d8d-7a2f0679c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3dc3b-2e43-42ef-89fe-aee681d65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e7ba256-29cf-4b55-adee-3631735f0d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76c94-cf6f-4bfe-9d8d-7a2f0679ca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db1d10-26d9-499c-82c0-a40890583697}" ma:internalName="TaxCatchAll" ma:showField="CatchAllData" ma:web="05f76c94-cf6f-4bfe-9d8d-7a2f0679c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e3dc3b-2e43-42ef-89fe-aee681d65542">
      <Terms xmlns="http://schemas.microsoft.com/office/infopath/2007/PartnerControls"/>
    </lcf76f155ced4ddcb4097134ff3c332f>
    <TaxCatchAll xmlns="05f76c94-cf6f-4bfe-9d8d-7a2f0679ca3a" xsi:nil="true"/>
  </documentManagement>
</p:properties>
</file>

<file path=customXml/itemProps1.xml><?xml version="1.0" encoding="utf-8"?>
<ds:datastoreItem xmlns:ds="http://schemas.openxmlformats.org/officeDocument/2006/customXml" ds:itemID="{AF0A2BD5-075B-4314-A563-18B882E45E8A}"/>
</file>

<file path=customXml/itemProps2.xml><?xml version="1.0" encoding="utf-8"?>
<ds:datastoreItem xmlns:ds="http://schemas.openxmlformats.org/officeDocument/2006/customXml" ds:itemID="{ABF1F484-4090-4A56-A29E-3916A704B575}"/>
</file>

<file path=customXml/itemProps3.xml><?xml version="1.0" encoding="utf-8"?>
<ds:datastoreItem xmlns:ds="http://schemas.openxmlformats.org/officeDocument/2006/customXml" ds:itemID="{2897F853-930E-434A-B0C0-9A2F2F16E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Humphries</dc:creator>
  <cp:keywords/>
  <dc:description/>
  <cp:lastModifiedBy>Paul Humphries</cp:lastModifiedBy>
  <cp:revision>1</cp:revision>
  <dcterms:created xsi:type="dcterms:W3CDTF">2022-05-23T12:11:00Z</dcterms:created>
  <dcterms:modified xsi:type="dcterms:W3CDTF">2022-05-23T12:11:00Z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0x010100C2361611D5CD944ABFEC0CC160A121D7</vt:lpwstr>
  </property>
</Properties>
</file>